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237" w:rsidRPr="008178A4" w:rsidRDefault="00304117" w:rsidP="008178A4">
      <w:pPr>
        <w:ind w:firstLine="708"/>
        <w:jc w:val="both"/>
        <w:rPr>
          <w:rFonts w:ascii="Georgia" w:hAnsi="Georgia"/>
        </w:rPr>
      </w:pPr>
      <w:proofErr w:type="spellStart"/>
      <w:r w:rsidRPr="008178A4">
        <w:rPr>
          <w:rFonts w:ascii="Georgia" w:hAnsi="Georgia"/>
        </w:rPr>
        <w:t>Здравейте</w:t>
      </w:r>
      <w:proofErr w:type="spellEnd"/>
      <w:r w:rsidRPr="008178A4">
        <w:rPr>
          <w:rFonts w:ascii="Georgia" w:hAnsi="Georgia"/>
        </w:rPr>
        <w:t>,</w:t>
      </w:r>
    </w:p>
    <w:p w:rsidR="00304117" w:rsidRPr="008178A4" w:rsidRDefault="002477B8" w:rsidP="008178A4">
      <w:pPr>
        <w:ind w:firstLine="708"/>
        <w:jc w:val="both"/>
        <w:rPr>
          <w:rFonts w:ascii="Georgia" w:hAnsi="Georgia"/>
        </w:rPr>
      </w:pPr>
      <w:r w:rsidRPr="008178A4">
        <w:rPr>
          <w:rFonts w:ascii="Georgia" w:hAnsi="Georgia"/>
        </w:rPr>
        <w:t>з</w:t>
      </w:r>
      <w:r w:rsidR="00304117" w:rsidRPr="008178A4">
        <w:rPr>
          <w:rFonts w:ascii="Georgia" w:hAnsi="Georgia"/>
        </w:rPr>
        <w:t>а да ви разведря и предизвик</w:t>
      </w:r>
      <w:r w:rsidR="001C2B20" w:rsidRPr="008178A4">
        <w:rPr>
          <w:rFonts w:ascii="Georgia" w:hAnsi="Georgia"/>
        </w:rPr>
        <w:t>ам усмивка</w:t>
      </w:r>
      <w:r w:rsidRPr="008178A4">
        <w:rPr>
          <w:rFonts w:ascii="Georgia" w:hAnsi="Georgia"/>
        </w:rPr>
        <w:t>,</w:t>
      </w:r>
      <w:r w:rsidR="00304117" w:rsidRPr="008178A4">
        <w:rPr>
          <w:rFonts w:ascii="Georgia" w:hAnsi="Georgia"/>
        </w:rPr>
        <w:t xml:space="preserve"> бих искала да ви запозная с най-честите видове манипулации, които децата използват за да:</w:t>
      </w:r>
    </w:p>
    <w:p w:rsidR="00304117" w:rsidRPr="008178A4" w:rsidRDefault="00304117" w:rsidP="008178A4">
      <w:pPr>
        <w:jc w:val="both"/>
        <w:rPr>
          <w:rFonts w:ascii="Georgia" w:hAnsi="Georgia"/>
        </w:rPr>
      </w:pPr>
      <w:r w:rsidRPr="008178A4">
        <w:rPr>
          <w:rFonts w:ascii="Georgia" w:hAnsi="Georgia"/>
        </w:rPr>
        <w:t>- откажат да правят нещо, което вие изисквате от тях;</w:t>
      </w:r>
    </w:p>
    <w:p w:rsidR="00304117" w:rsidRPr="008178A4" w:rsidRDefault="00304117" w:rsidP="008178A4">
      <w:pPr>
        <w:jc w:val="both"/>
        <w:rPr>
          <w:rFonts w:ascii="Georgia" w:hAnsi="Georgia"/>
        </w:rPr>
      </w:pPr>
      <w:r w:rsidRPr="008178A4">
        <w:rPr>
          <w:rFonts w:ascii="Georgia" w:hAnsi="Georgia"/>
        </w:rPr>
        <w:t>- за да продължат да правят нещо, което вие желаете да спре;</w:t>
      </w:r>
    </w:p>
    <w:p w:rsidR="00304117" w:rsidRPr="008178A4" w:rsidRDefault="00304117" w:rsidP="008178A4">
      <w:pPr>
        <w:jc w:val="both"/>
        <w:rPr>
          <w:rFonts w:ascii="Georgia" w:hAnsi="Georgia"/>
        </w:rPr>
      </w:pPr>
      <w:r w:rsidRPr="008178A4">
        <w:rPr>
          <w:rFonts w:ascii="Georgia" w:hAnsi="Georgia"/>
        </w:rPr>
        <w:t>- или когато искат да получат нещо, което Вие отказвате да им дадете;</w:t>
      </w:r>
    </w:p>
    <w:p w:rsidR="00304117" w:rsidRPr="008178A4" w:rsidRDefault="00304117" w:rsidP="008178A4">
      <w:pPr>
        <w:ind w:firstLine="360"/>
        <w:jc w:val="both"/>
        <w:rPr>
          <w:rFonts w:ascii="Georgia" w:hAnsi="Georgia"/>
        </w:rPr>
      </w:pPr>
      <w:r w:rsidRPr="008178A4">
        <w:rPr>
          <w:rFonts w:ascii="Georgia" w:hAnsi="Georgia"/>
        </w:rPr>
        <w:t>Предполагам, че почти всички от Вас са се сблъсквали с повечето от тези манипулации от страна на детето, което би могло да ви обърка емоционално и да Ви отклони от целта.</w:t>
      </w:r>
    </w:p>
    <w:p w:rsidR="00304117" w:rsidRDefault="00304117" w:rsidP="008178A4">
      <w:pPr>
        <w:pStyle w:val="a3"/>
        <w:numPr>
          <w:ilvl w:val="0"/>
          <w:numId w:val="1"/>
        </w:numPr>
        <w:jc w:val="both"/>
        <w:rPr>
          <w:rFonts w:ascii="Georgia" w:hAnsi="Georgia"/>
        </w:rPr>
      </w:pPr>
      <w:r w:rsidRPr="008178A4">
        <w:rPr>
          <w:rFonts w:ascii="Georgia" w:hAnsi="Georgia"/>
        </w:rPr>
        <w:t xml:space="preserve">Досаждане: това са реплики, които детето повтаря без край „Защо, </w:t>
      </w:r>
      <w:proofErr w:type="spellStart"/>
      <w:r w:rsidRPr="008178A4">
        <w:rPr>
          <w:rFonts w:ascii="Georgia" w:hAnsi="Georgia"/>
        </w:rPr>
        <w:t>защо</w:t>
      </w:r>
      <w:proofErr w:type="spellEnd"/>
      <w:r w:rsidRPr="008178A4">
        <w:rPr>
          <w:rFonts w:ascii="Georgia" w:hAnsi="Georgia"/>
        </w:rPr>
        <w:t xml:space="preserve">, </w:t>
      </w:r>
      <w:proofErr w:type="spellStart"/>
      <w:r w:rsidRPr="008178A4">
        <w:rPr>
          <w:rFonts w:ascii="Georgia" w:hAnsi="Georgia"/>
        </w:rPr>
        <w:t>защо</w:t>
      </w:r>
      <w:proofErr w:type="spellEnd"/>
      <w:r w:rsidRPr="008178A4">
        <w:rPr>
          <w:rFonts w:ascii="Georgia" w:hAnsi="Georgia"/>
        </w:rPr>
        <w:t xml:space="preserve">, </w:t>
      </w:r>
      <w:proofErr w:type="spellStart"/>
      <w:r w:rsidRPr="008178A4">
        <w:rPr>
          <w:rFonts w:ascii="Georgia" w:hAnsi="Georgia"/>
        </w:rPr>
        <w:t>защо</w:t>
      </w:r>
      <w:proofErr w:type="spellEnd"/>
      <w:r w:rsidRPr="008178A4">
        <w:rPr>
          <w:rFonts w:ascii="Georgia" w:hAnsi="Georgia"/>
        </w:rPr>
        <w:t>?, „Моля те, моля те, моля те, моля те</w:t>
      </w:r>
      <w:r w:rsidR="002B489A" w:rsidRPr="008178A4">
        <w:rPr>
          <w:rFonts w:ascii="Georgia" w:hAnsi="Georgia"/>
        </w:rPr>
        <w:t>!“, „Само този път! Само този път! Само този път!“ опитвайки се да ви изтощи с неуморността си. Това може да е особено неприятно, когато е на висок глас и на пу</w:t>
      </w:r>
      <w:r w:rsidR="002C43C7" w:rsidRPr="008178A4">
        <w:rPr>
          <w:rFonts w:ascii="Georgia" w:hAnsi="Georgia"/>
        </w:rPr>
        <w:t>блично място. Докато тази манипулативна стратегия  продължава, родителите могат да стават все по-отчаяни, като най-често отстъпват от своите първоначални намерения.</w:t>
      </w:r>
    </w:p>
    <w:p w:rsidR="008178A4" w:rsidRPr="008178A4" w:rsidRDefault="008178A4" w:rsidP="008178A4">
      <w:pPr>
        <w:pStyle w:val="a3"/>
        <w:jc w:val="both"/>
        <w:rPr>
          <w:rFonts w:ascii="Georgia" w:hAnsi="Georgia"/>
        </w:rPr>
      </w:pPr>
    </w:p>
    <w:p w:rsidR="00794346" w:rsidRPr="008178A4" w:rsidRDefault="002C43C7" w:rsidP="008178A4">
      <w:pPr>
        <w:pStyle w:val="a3"/>
        <w:numPr>
          <w:ilvl w:val="0"/>
          <w:numId w:val="1"/>
        </w:numPr>
        <w:jc w:val="both"/>
        <w:rPr>
          <w:rFonts w:ascii="Georgia" w:hAnsi="Georgia"/>
        </w:rPr>
      </w:pPr>
      <w:r w:rsidRPr="008178A4">
        <w:rPr>
          <w:rFonts w:ascii="Georgia" w:hAnsi="Georgia"/>
        </w:rPr>
        <w:t xml:space="preserve">Избухливост. </w:t>
      </w:r>
      <w:r w:rsidR="00794346" w:rsidRPr="008178A4">
        <w:rPr>
          <w:rFonts w:ascii="Georgia" w:hAnsi="Georgia"/>
        </w:rPr>
        <w:t>По-малките деца, чиито езикови умения не са все още развити, може да се хвърлят на пода, да крещят с цяло гърло и да ритат буйно. По-големите деца могат да изтъкнат аргументи, в които Ви обвиняват в несправедливост, нелогичност или изобщо, че сте лош родител, може дори да ругаят или да роптаят гневно. Избухванията на някои деца продължават много дълго време. Гневните пристъпи могат да се удължат когато:</w:t>
      </w:r>
    </w:p>
    <w:p w:rsidR="00794346" w:rsidRPr="008178A4" w:rsidRDefault="00794346" w:rsidP="008178A4">
      <w:pPr>
        <w:pStyle w:val="a3"/>
        <w:numPr>
          <w:ilvl w:val="0"/>
          <w:numId w:val="2"/>
        </w:numPr>
        <w:jc w:val="both"/>
        <w:rPr>
          <w:rFonts w:ascii="Georgia" w:hAnsi="Georgia"/>
        </w:rPr>
      </w:pPr>
      <w:r w:rsidRPr="008178A4">
        <w:rPr>
          <w:rFonts w:ascii="Georgia" w:hAnsi="Georgia"/>
        </w:rPr>
        <w:t>Детето има публика;</w:t>
      </w:r>
    </w:p>
    <w:p w:rsidR="00622C87" w:rsidRPr="008178A4" w:rsidRDefault="00B84A3E" w:rsidP="008178A4">
      <w:pPr>
        <w:pStyle w:val="a3"/>
        <w:numPr>
          <w:ilvl w:val="0"/>
          <w:numId w:val="2"/>
        </w:numPr>
        <w:jc w:val="both"/>
        <w:rPr>
          <w:rFonts w:ascii="Georgia" w:hAnsi="Georgia"/>
        </w:rPr>
      </w:pPr>
      <w:r w:rsidRPr="008178A4">
        <w:rPr>
          <w:rFonts w:ascii="Georgia" w:hAnsi="Georgia"/>
        </w:rPr>
        <w:t xml:space="preserve">Замесените възрастни продължават да говорят, </w:t>
      </w:r>
      <w:r w:rsidR="00622C87" w:rsidRPr="008178A4">
        <w:rPr>
          <w:rFonts w:ascii="Georgia" w:hAnsi="Georgia"/>
        </w:rPr>
        <w:t>да спорят или да умоляват детето;</w:t>
      </w:r>
    </w:p>
    <w:p w:rsidR="00622C87" w:rsidRPr="008178A4" w:rsidRDefault="00622C87" w:rsidP="008178A4">
      <w:pPr>
        <w:pStyle w:val="a3"/>
        <w:numPr>
          <w:ilvl w:val="0"/>
          <w:numId w:val="2"/>
        </w:numPr>
        <w:jc w:val="both"/>
        <w:rPr>
          <w:rFonts w:ascii="Georgia" w:hAnsi="Georgia"/>
        </w:rPr>
      </w:pPr>
      <w:r w:rsidRPr="008178A4">
        <w:rPr>
          <w:rFonts w:ascii="Georgia" w:hAnsi="Georgia"/>
        </w:rPr>
        <w:t>Възрастните не знаят как да се справят с агресията.</w:t>
      </w:r>
    </w:p>
    <w:p w:rsidR="002C43C7" w:rsidRDefault="00622C87" w:rsidP="008178A4">
      <w:pPr>
        <w:pStyle w:val="a3"/>
        <w:ind w:left="1080"/>
        <w:jc w:val="both"/>
        <w:rPr>
          <w:rFonts w:ascii="Georgia" w:hAnsi="Georgia"/>
        </w:rPr>
      </w:pPr>
      <w:r w:rsidRPr="008178A4">
        <w:rPr>
          <w:rFonts w:ascii="Georgia" w:hAnsi="Georgia"/>
        </w:rPr>
        <w:t>Важно е гневните изблици да бъдат контролирани и елиминирани до 5 или 6 години. В по-късна възраст те могат да стават все по- силни и тревожни.</w:t>
      </w:r>
    </w:p>
    <w:p w:rsidR="008178A4" w:rsidRPr="008178A4" w:rsidRDefault="008178A4" w:rsidP="008178A4">
      <w:pPr>
        <w:pStyle w:val="a3"/>
        <w:ind w:left="1080"/>
        <w:jc w:val="both"/>
        <w:rPr>
          <w:rFonts w:ascii="Georgia" w:hAnsi="Georgia"/>
        </w:rPr>
      </w:pPr>
    </w:p>
    <w:p w:rsidR="00622C87" w:rsidRDefault="00622C87" w:rsidP="008178A4">
      <w:pPr>
        <w:pStyle w:val="a3"/>
        <w:numPr>
          <w:ilvl w:val="0"/>
          <w:numId w:val="1"/>
        </w:numPr>
        <w:jc w:val="both"/>
        <w:rPr>
          <w:rFonts w:ascii="Georgia" w:hAnsi="Georgia"/>
        </w:rPr>
      </w:pPr>
      <w:r w:rsidRPr="008178A4">
        <w:rPr>
          <w:rFonts w:ascii="Georgia" w:hAnsi="Georgia"/>
        </w:rPr>
        <w:t>Заплахи: „Ще избягам от вкъщи!“, „Ще отида в друго семейство, което е по-добро!“</w:t>
      </w:r>
      <w:r w:rsidR="001C2B20" w:rsidRPr="008178A4">
        <w:rPr>
          <w:rFonts w:ascii="Georgia" w:hAnsi="Georgia"/>
        </w:rPr>
        <w:t>, „Никога няма да ти проговоря!“, „Няма да вечерям</w:t>
      </w:r>
      <w:r w:rsidR="001B4B66" w:rsidRPr="008178A4">
        <w:rPr>
          <w:rFonts w:ascii="Georgia" w:hAnsi="Georgia"/>
        </w:rPr>
        <w:t>“</w:t>
      </w:r>
      <w:r w:rsidR="001C2B20" w:rsidRPr="008178A4">
        <w:rPr>
          <w:rFonts w:ascii="Georgia" w:hAnsi="Georgia"/>
        </w:rPr>
        <w:t>. Посланието на тези изказвания е: ще се случи нещо лошо, ако не ми дадеш това, което искам. Някои заплахи от по-малките деца могат да бъдат дори забавни.</w:t>
      </w:r>
    </w:p>
    <w:p w:rsidR="008178A4" w:rsidRPr="008178A4" w:rsidRDefault="008178A4" w:rsidP="008178A4">
      <w:pPr>
        <w:pStyle w:val="a3"/>
        <w:jc w:val="both"/>
        <w:rPr>
          <w:rFonts w:ascii="Georgia" w:hAnsi="Georgia"/>
        </w:rPr>
      </w:pPr>
    </w:p>
    <w:p w:rsidR="001C2B20" w:rsidRPr="008178A4" w:rsidRDefault="001C2B20" w:rsidP="008178A4">
      <w:pPr>
        <w:pStyle w:val="a3"/>
        <w:numPr>
          <w:ilvl w:val="0"/>
          <w:numId w:val="1"/>
        </w:numPr>
        <w:jc w:val="both"/>
        <w:rPr>
          <w:rFonts w:ascii="Georgia" w:hAnsi="Georgia"/>
        </w:rPr>
      </w:pPr>
      <w:r w:rsidRPr="008178A4">
        <w:rPr>
          <w:rFonts w:ascii="Georgia" w:hAnsi="Georgia"/>
        </w:rPr>
        <w:t xml:space="preserve">Мъченичество. Този тип тактика е любима на децата. Детето заявява, че животът е станал абсолютно несправедлив и е непоносимо тегло: „Никой тук не ме обича вече!“, </w:t>
      </w:r>
      <w:r w:rsidR="007B4924" w:rsidRPr="008178A4">
        <w:rPr>
          <w:rFonts w:ascii="Georgia" w:hAnsi="Georgia"/>
        </w:rPr>
        <w:t xml:space="preserve">„Никога не получавам нищо!“, „Вие обичате повече нея отколкото мен!“. Детето може да направи нещо със </w:t>
      </w:r>
      <w:proofErr w:type="spellStart"/>
      <w:r w:rsidR="007B4924" w:rsidRPr="008178A4">
        <w:rPr>
          <w:rFonts w:ascii="Georgia" w:hAnsi="Georgia"/>
        </w:rPr>
        <w:t>самонаказващ</w:t>
      </w:r>
      <w:proofErr w:type="spellEnd"/>
      <w:r w:rsidR="007B4924" w:rsidRPr="008178A4">
        <w:rPr>
          <w:rFonts w:ascii="Georgia" w:hAnsi="Georgia"/>
        </w:rPr>
        <w:t xml:space="preserve"> се, самоотричащ се ефект: да седи тъжно и да гледа през прозореца без да говори известно време, да се откаже от нещо любимо. Плачът, цупенето или просто тъжния и с</w:t>
      </w:r>
      <w:r w:rsidR="001B4B66" w:rsidRPr="008178A4">
        <w:rPr>
          <w:rFonts w:ascii="Georgia" w:hAnsi="Georgia"/>
        </w:rPr>
        <w:t>ъл</w:t>
      </w:r>
      <w:r w:rsidR="007B4924" w:rsidRPr="008178A4">
        <w:rPr>
          <w:rFonts w:ascii="Georgia" w:hAnsi="Georgia"/>
        </w:rPr>
        <w:t>злив вид също могат да са полезни инструменти за манипулация.</w:t>
      </w:r>
    </w:p>
    <w:p w:rsidR="007B4924" w:rsidRPr="008178A4" w:rsidRDefault="007B4924" w:rsidP="008178A4">
      <w:pPr>
        <w:pStyle w:val="a3"/>
        <w:jc w:val="both"/>
        <w:rPr>
          <w:rFonts w:ascii="Georgia" w:hAnsi="Georgia"/>
        </w:rPr>
      </w:pPr>
      <w:r w:rsidRPr="008178A4">
        <w:rPr>
          <w:rFonts w:ascii="Georgia" w:hAnsi="Georgia"/>
        </w:rPr>
        <w:t xml:space="preserve">Целта на мъченичеството е да накара родителя да се чувства виновен и това може да е изненадващо ефективно. Родителите много трудно се справят с тази тактика за пробване. </w:t>
      </w:r>
    </w:p>
    <w:p w:rsidR="007B4924" w:rsidRDefault="007B4924" w:rsidP="008178A4">
      <w:pPr>
        <w:pStyle w:val="a3"/>
        <w:numPr>
          <w:ilvl w:val="0"/>
          <w:numId w:val="1"/>
        </w:numPr>
        <w:jc w:val="both"/>
        <w:rPr>
          <w:rFonts w:ascii="Georgia" w:hAnsi="Georgia"/>
        </w:rPr>
      </w:pPr>
      <w:r w:rsidRPr="008178A4">
        <w:rPr>
          <w:rFonts w:ascii="Georgia" w:hAnsi="Georgia"/>
        </w:rPr>
        <w:lastRenderedPageBreak/>
        <w:t xml:space="preserve">Подмазване. </w:t>
      </w:r>
      <w:r w:rsidR="006D56E7" w:rsidRPr="008178A4">
        <w:rPr>
          <w:rFonts w:ascii="Georgia" w:hAnsi="Georgia"/>
        </w:rPr>
        <w:t>С тази тактика детето използва различен подход към Вас. Вместо да Ви кара да се чувствате неудобно, детето се опитва да Ви накара да се чувствате добре. Може да сте застрашени да изгубите това добро чувство, ако в последствие разочаровате детето. Ето някои примери: „Ти си най-добрия татко в целия свят!“, „Мамо, много си красива.“, „Много те обичам!“</w:t>
      </w:r>
      <w:r w:rsidR="00C05DC1" w:rsidRPr="008178A4">
        <w:rPr>
          <w:rFonts w:ascii="Georgia" w:hAnsi="Georgia"/>
        </w:rPr>
        <w:t>(не винаги тези думи са манипулация, възможно е да са искрени, ако детето не помоли за нищо след това)</w:t>
      </w:r>
      <w:r w:rsidR="006D56E7" w:rsidRPr="008178A4">
        <w:rPr>
          <w:rFonts w:ascii="Georgia" w:hAnsi="Georgia"/>
        </w:rPr>
        <w:t>. Децата могат да използват обещания като форма на манипулативно подмазване: „Моля те, мамо, моля те! Ще си изям цялата вечеря!“ казват децата, когато точно преди хранене искат да получат нещо сладко. Някои обещания , които децата дават са невъзможни. Искайки да им се купи желан предмет може да чуете от детето си: „Повече никога</w:t>
      </w:r>
      <w:r w:rsidR="00C05DC1" w:rsidRPr="008178A4">
        <w:rPr>
          <w:rFonts w:ascii="Georgia" w:hAnsi="Georgia"/>
        </w:rPr>
        <w:t xml:space="preserve"> няма да те моля за нищо друго!“. Извиненията могат да са искрени, но могат да са опит за избягване на наказание или преодоляване на забрана.</w:t>
      </w:r>
    </w:p>
    <w:p w:rsidR="008178A4" w:rsidRPr="008178A4" w:rsidRDefault="008178A4" w:rsidP="008178A4">
      <w:pPr>
        <w:pStyle w:val="a3"/>
        <w:jc w:val="both"/>
        <w:rPr>
          <w:rFonts w:ascii="Georgia" w:hAnsi="Georgia"/>
        </w:rPr>
      </w:pPr>
      <w:bookmarkStart w:id="0" w:name="_GoBack"/>
      <w:bookmarkEnd w:id="0"/>
    </w:p>
    <w:p w:rsidR="00C05DC1" w:rsidRPr="008178A4" w:rsidRDefault="00C05DC1" w:rsidP="008178A4">
      <w:pPr>
        <w:pStyle w:val="a3"/>
        <w:numPr>
          <w:ilvl w:val="0"/>
          <w:numId w:val="1"/>
        </w:numPr>
        <w:jc w:val="both"/>
        <w:rPr>
          <w:rFonts w:ascii="Georgia" w:hAnsi="Georgia"/>
        </w:rPr>
      </w:pPr>
      <w:r w:rsidRPr="008178A4">
        <w:rPr>
          <w:rFonts w:ascii="Georgia" w:hAnsi="Georgia"/>
        </w:rPr>
        <w:t>Физически тактики. Тази форма на пробване е най-неприятна от всички стратегии. При нея разстроеното дете може физически да нападне възрастния</w:t>
      </w:r>
      <w:r w:rsidR="0003424B" w:rsidRPr="008178A4">
        <w:rPr>
          <w:rFonts w:ascii="Georgia" w:hAnsi="Georgia"/>
        </w:rPr>
        <w:t xml:space="preserve"> или да счупи нещо. Физическите методи за налагане на своето са по-обичайни при малките деца, които нямат добре развити езикови умения и контрол над импулсите. Когато употребата на този вид пробване продължава и след навършване на 4 или 5 години, нещата стават сериозни.</w:t>
      </w:r>
    </w:p>
    <w:p w:rsidR="001502F9" w:rsidRPr="008178A4" w:rsidRDefault="001502F9" w:rsidP="008178A4">
      <w:pPr>
        <w:pStyle w:val="a3"/>
        <w:jc w:val="both"/>
        <w:rPr>
          <w:rFonts w:ascii="Georgia" w:hAnsi="Georgia"/>
        </w:rPr>
      </w:pPr>
    </w:p>
    <w:p w:rsidR="001502F9" w:rsidRPr="008178A4" w:rsidRDefault="001502F9" w:rsidP="008178A4">
      <w:pPr>
        <w:pStyle w:val="a3"/>
        <w:ind w:firstLine="696"/>
        <w:jc w:val="both"/>
        <w:rPr>
          <w:rFonts w:ascii="Georgia" w:hAnsi="Georgia"/>
        </w:rPr>
      </w:pPr>
      <w:r w:rsidRPr="008178A4">
        <w:rPr>
          <w:rFonts w:ascii="Georgia" w:hAnsi="Georgia"/>
        </w:rPr>
        <w:t>Замислете се за всяко от децата си, едно по едно и се запитайте: „Това дете има ли си любима тактика за пробване? Такава, която да използва често или през цялото време?“. Ако отговорът е „Да“ новините са лоши – това означава, че пробването работи за детето. Хората обикновено не повтарят поведение, което не работи за тях.</w:t>
      </w:r>
    </w:p>
    <w:p w:rsidR="001502F9" w:rsidRPr="008178A4" w:rsidRDefault="001502F9" w:rsidP="008178A4">
      <w:pPr>
        <w:pStyle w:val="a3"/>
        <w:jc w:val="both"/>
        <w:rPr>
          <w:rFonts w:ascii="Georgia" w:hAnsi="Georgia"/>
        </w:rPr>
      </w:pPr>
    </w:p>
    <w:p w:rsidR="00AE70A4" w:rsidRPr="008178A4" w:rsidRDefault="001502F9" w:rsidP="008178A4">
      <w:pPr>
        <w:pStyle w:val="a3"/>
        <w:ind w:firstLine="696"/>
        <w:jc w:val="both"/>
        <w:rPr>
          <w:rFonts w:ascii="Georgia" w:hAnsi="Georgia"/>
        </w:rPr>
      </w:pPr>
      <w:r w:rsidRPr="008178A4">
        <w:rPr>
          <w:rFonts w:ascii="Georgia" w:hAnsi="Georgia"/>
        </w:rPr>
        <w:t>И така: досаждането, гнева, заплахите, мъченичеството, подмазването и физическите тактики са методи, които децата използват</w:t>
      </w:r>
      <w:r w:rsidR="006F3B81" w:rsidRPr="008178A4">
        <w:rPr>
          <w:rFonts w:ascii="Georgia" w:hAnsi="Georgia"/>
        </w:rPr>
        <w:t>, за да се наложат на възрастните.</w:t>
      </w:r>
    </w:p>
    <w:p w:rsidR="00AE70A4" w:rsidRPr="008178A4" w:rsidRDefault="00AE70A4" w:rsidP="008178A4">
      <w:pPr>
        <w:pStyle w:val="a3"/>
        <w:jc w:val="both"/>
        <w:rPr>
          <w:rFonts w:ascii="Georgia" w:hAnsi="Georgia"/>
        </w:rPr>
      </w:pPr>
    </w:p>
    <w:p w:rsidR="00AE70A4" w:rsidRPr="008178A4" w:rsidRDefault="002477B8" w:rsidP="008178A4">
      <w:pPr>
        <w:pStyle w:val="a3"/>
        <w:ind w:firstLine="696"/>
        <w:jc w:val="both"/>
        <w:rPr>
          <w:rFonts w:ascii="Georgia" w:hAnsi="Georgia"/>
        </w:rPr>
      </w:pPr>
      <w:r w:rsidRPr="008178A4">
        <w:rPr>
          <w:rFonts w:ascii="Georgia" w:hAnsi="Georgia"/>
        </w:rPr>
        <w:t>Желая Ви успех в разпознаването на тези подходи и развиване на умения за превъзмогване на чувството за вина, което те пораждат; както и превъзмогване на усещането, че добруването на детето, което е основна цел на всеки родител, е нарушено.</w:t>
      </w:r>
    </w:p>
    <w:sectPr w:rsidR="00AE70A4" w:rsidRPr="00817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0062C"/>
    <w:multiLevelType w:val="hybridMultilevel"/>
    <w:tmpl w:val="CD863362"/>
    <w:lvl w:ilvl="0" w:tplc="ACAAA5C4">
      <w:start w:val="1"/>
      <w:numFmt w:val="bullet"/>
      <w:lvlText w:val="-"/>
      <w:lvlJc w:val="left"/>
      <w:pPr>
        <w:ind w:left="1080" w:hanging="360"/>
      </w:pPr>
      <w:rPr>
        <w:rFonts w:ascii="Calibri" w:eastAsiaTheme="minorHAnsi" w:hAnsi="Calibri"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nsid w:val="77647CA3"/>
    <w:multiLevelType w:val="hybridMultilevel"/>
    <w:tmpl w:val="940879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117"/>
    <w:rsid w:val="0003424B"/>
    <w:rsid w:val="001502F9"/>
    <w:rsid w:val="001B4B66"/>
    <w:rsid w:val="001C2B20"/>
    <w:rsid w:val="001E40BA"/>
    <w:rsid w:val="002477B8"/>
    <w:rsid w:val="002B489A"/>
    <w:rsid w:val="002C43C7"/>
    <w:rsid w:val="00304117"/>
    <w:rsid w:val="00622C87"/>
    <w:rsid w:val="006D56E7"/>
    <w:rsid w:val="006F3B81"/>
    <w:rsid w:val="00794346"/>
    <w:rsid w:val="007B4924"/>
    <w:rsid w:val="007D2528"/>
    <w:rsid w:val="008178A4"/>
    <w:rsid w:val="009A3237"/>
    <w:rsid w:val="00AE70A4"/>
    <w:rsid w:val="00B84A3E"/>
    <w:rsid w:val="00C05D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1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 Yulzari</dc:creator>
  <cp:lastModifiedBy>Karina Mileva</cp:lastModifiedBy>
  <cp:revision>7</cp:revision>
  <dcterms:created xsi:type="dcterms:W3CDTF">2020-05-17T15:00:00Z</dcterms:created>
  <dcterms:modified xsi:type="dcterms:W3CDTF">2022-02-15T15:40:00Z</dcterms:modified>
</cp:coreProperties>
</file>